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D8BD" w14:textId="3546BC64" w:rsidR="001F3628" w:rsidRDefault="00F5187D" w:rsidP="00043E6E">
      <w:pPr>
        <w:spacing w:after="120" w:line="360" w:lineRule="auto"/>
        <w:ind w:left="567" w:right="2534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sz w:val="32"/>
        </w:rPr>
        <w:t xml:space="preserve">Az AMAZONE csoport dinamikus növekedése tovább folytatódik </w:t>
      </w:r>
    </w:p>
    <w:p w14:paraId="31B0D0A7" w14:textId="7594F449" w:rsidR="00C04257" w:rsidRDefault="00CC128D" w:rsidP="001F3628">
      <w:pPr>
        <w:spacing w:after="120" w:line="360" w:lineRule="auto"/>
        <w:ind w:left="567" w:right="2534"/>
        <w:rPr>
          <w:rFonts w:ascii="Arial" w:hAnsi="Arial" w:cs="Arial"/>
          <w:bCs/>
        </w:rPr>
      </w:pPr>
      <w:r>
        <w:rPr>
          <w:rFonts w:ascii="Arial" w:hAnsi="Arial"/>
          <w:b/>
        </w:rPr>
        <w:t>Az Amazone csoport a 2020-as üzleti évben átlépte az 500 millió eurós forgalmi határt. A mezőgazdasági és kommunáltechnikai gyártó világszerte 15%-os növekedést ért el az előző évhez viszonyítva.</w:t>
      </w:r>
    </w:p>
    <w:p w14:paraId="3F0AEDB6" w14:textId="320D46C0" w:rsidR="00014D2F" w:rsidRDefault="001F3628" w:rsidP="00C04257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 teljes 2020-as forgalmat a családi vállalkozás 537 millió euróra (a 2019-es előző évben: 467 millió €). Ezzel az Amazone a legmagasabb bevételt érte el a cég 138 éves történelme során. A koronajárvány miatti korlátozások ellenére képes volt észrevehető forgalmi többletet elérni. „Ez kiemelkedő eredmény és hatalmas siker a teljes Amazone csoport, valamint partnereink számára” – hangsúlyozza Christian Dreyer és Dr. Justus Dreyer. Az elmúlt üzleti évben a teljes csapat arra tett fel mindent, hogy lehetőleg normális működést biztosítson a koronavírus-járvány ideje alatt. A munkatársak nagyfokú elkötelezettségének és fegyelmének köszönhetően elkerülhettük a csúszásokat a gyártásban, és értékesítési partnereinkkel együtt minden megrendelést ki tudtunk szállítani.” </w:t>
      </w:r>
    </w:p>
    <w:p w14:paraId="7E0B230C" w14:textId="77777777" w:rsidR="00524AD0" w:rsidRDefault="00524AD0" w:rsidP="00C04257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7092EB43" w14:textId="72727EAE" w:rsidR="00277CB4" w:rsidRDefault="002473D5" w:rsidP="00C04257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 jelentős nemzetközi jelenlét különösen hozzájárult a pozitív eredményhez. Köszönhetően a több mint 80%-os exportaránynak és a kiterjedt kínálatnak minden üzemméret számára az Amazone jó helyzetből juthat nyereséghez az összes jelentős exportpiacon. Különösen Németországban, Dániában, Belgiumban, Oroszországban és Ausztriában alakultak nagyon jól a mezőgazdaságigép-ügyletek. Franciaországban, Lengyelországban és Nagy-Britanniában is sikerült ismételten jó forgalmat elérni. </w:t>
      </w:r>
    </w:p>
    <w:p w14:paraId="2B6A1FBC" w14:textId="77777777" w:rsidR="003F5E47" w:rsidRDefault="003F5E47" w:rsidP="00C04257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7CBA299C" w14:textId="77777777" w:rsidR="00401274" w:rsidRDefault="00401274" w:rsidP="00401274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A foglalkoztatottak száma az év folyamán összességében stabil maradt, jelenleg világszerte 1900 munkatársról beszélünk.</w:t>
      </w:r>
    </w:p>
    <w:p w14:paraId="0CDB4607" w14:textId="77777777" w:rsidR="00401274" w:rsidRDefault="00401274" w:rsidP="005A0210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78B86B6E" w14:textId="61F182CE" w:rsidR="00531402" w:rsidRDefault="003F5E47" w:rsidP="005A0210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A koronajárvány által megnehezített keretfeltételek ellenére az Amazone-nak az elmúlt évben sikerült fontos beruházási projekteket a tervek szerint lezárni. Így kezdhették meg a „Global Parts Center” nevű pótalkatrész-központ építését a tecklenburg-leedeni telephelyen. A megnövelt raktárkapacitások, valamint a teljesen új, modern pótalkatrész-logisztika az észrevehetően csökkentett átfutási időkkel világszerte biztosítják a magas szolgáltatási színvonalat. A nemzetközi értékesítési tevékenységek kiépítése céljából Ukrajnában új telephelyet nyitottak. A kijevi új telephely a helyszínen kínál az ügyfeleknek átfogó tanácsadást és kiterjedt szolgáltatásokat. </w:t>
      </w:r>
    </w:p>
    <w:p w14:paraId="1680FB1E" w14:textId="77777777" w:rsidR="00B1003F" w:rsidRDefault="00B1003F" w:rsidP="005A0210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49A7632B" w14:textId="173E5A6E" w:rsidR="00B1003F" w:rsidRDefault="00B1003F" w:rsidP="008C2797">
      <w:pPr>
        <w:spacing w:line="360" w:lineRule="atLeast"/>
        <w:ind w:left="567" w:right="2403"/>
        <w:rPr>
          <w:rFonts w:ascii="Arial" w:hAnsi="Arial" w:cs="Arial"/>
          <w:bCs/>
        </w:rPr>
      </w:pPr>
      <w:r>
        <w:rPr>
          <w:rFonts w:ascii="Arial" w:hAnsi="Arial"/>
        </w:rPr>
        <w:t>A 2020-as évben a tárgyieszköz-befektetések összességében kétszámjegyű milliós összeget értek el.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 xml:space="preserve">A vállalat bevételének több mint 6 %-át a kutatási és fejlesztési területbe fektette. Ebben az évben a bramsche-i telephely nagyarányú bővítését tervezik. Az A1 autópálya közelében a nagygépeket előállító üzemben új csarnokok épülnek </w:t>
      </w:r>
      <w:r w:rsidR="008C2797">
        <w:rPr>
          <w:rFonts w:ascii="Arial" w:hAnsi="Arial"/>
        </w:rPr>
        <w:t>8 000</w:t>
      </w:r>
      <w:r>
        <w:rPr>
          <w:rFonts w:ascii="Arial" w:hAnsi="Arial"/>
        </w:rPr>
        <w:t xml:space="preserve"> négyzetméter területen. </w:t>
      </w:r>
    </w:p>
    <w:p w14:paraId="58CE9B3D" w14:textId="77777777" w:rsidR="00F5187D" w:rsidRDefault="00F5187D" w:rsidP="005A0210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281D5B43" w14:textId="56995A58" w:rsidR="004D6C0C" w:rsidRDefault="00531402" w:rsidP="005A0210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ezenkívül folyamatosan tartja magát a termékprogramot érintő továbbfejlesztési tervekhez. A precíziós mezőgazdasági termékek iránti egyre növekvő keresletre az Amazone már számos újító megoldással válaszolt. A műtrágyaszórók esetében megemlíthetjük például az érzékelővezérelt „ArgusTwin” keresztirányú elosztást, amely a változó trágyatulajdonságok hatását figyeli, és a szórásképet automatikusan optimalizálja. Emellett a „WindControl-System” segítségével a szél hatása ellenőrizhető, és a szóráskép korrigálható. Így a túl- és alultrágyázások elkerülhetők. </w:t>
      </w:r>
    </w:p>
    <w:p w14:paraId="5728271F" w14:textId="6375A610" w:rsidR="00410081" w:rsidRDefault="00CD05DC" w:rsidP="005A0210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 jövőbe mutató precíziós technikát természetesen sikeresen alkalmazzák a növényvédelemben is. A „GPS Switch” automatikus szakaszolással kombinált „AmaSelect” egyedi fúvókakapcsolás lehetővé teszi a mindössze 50 cm-es keretszakaszt. Ezzel elkerülhető az átfedések akár 85%-a az ék alakú területeken és a fordulóban, és a növényvédőszernek akár 10%-a is megtakarítható. </w:t>
      </w:r>
    </w:p>
    <w:p w14:paraId="3C02F283" w14:textId="77777777" w:rsidR="00CD1EDF" w:rsidRDefault="00CD1EDF" w:rsidP="005A0210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4E56BE0D" w14:textId="4A1EB862" w:rsidR="000D337E" w:rsidRDefault="00CD1EDF" w:rsidP="00B17C77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>A számos változatot tartalmazó talajművelési termékpalettával, beleértve a különféle sorozatú ekéket, különösen örvendetes árbevételi eredmények váltak elérhetővé. Ugyanez érvényes a nagy területteljesítményű vetéstechnikára, amely a különböző vetési technikákkal a legkülönfélébb piacokon talált visszhangra. A szemenkénti vetéstechnika területén az Amazone az új Preceával új mércét állít fel a pontosság és sebesség tekintetében.</w:t>
      </w:r>
    </w:p>
    <w:p w14:paraId="2AA632B7" w14:textId="77777777" w:rsidR="006B7157" w:rsidRDefault="006B7157" w:rsidP="00B17C77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4D94CE79" w14:textId="77777777" w:rsidR="00C36B95" w:rsidRDefault="008438D6" w:rsidP="00B17C77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Pozitív fejlesztések mentek végbe a 2019 óta az Amazone csoporthoz tartozó Schmotzer Hacktechniknél is. A mechanikus növényvédelmi technológia jelentősége nő a nagyon pontos kamera-, GPS- és vezérléstechnikának, valamint az ezekkel összefüggő teljesítménynövekedésnek köszönhetően. </w:t>
      </w:r>
    </w:p>
    <w:p w14:paraId="05AE9B64" w14:textId="77777777" w:rsidR="00C36B95" w:rsidRDefault="00C36B95" w:rsidP="00B17C77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695CEB1A" w14:textId="60C1CBA6" w:rsidR="00B17C77" w:rsidRDefault="006A694E" w:rsidP="00B17C77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Az Amazone 2020 júniusa óta hosszútávú szántóföldi kísérleti projektet valósít meg a Wambergen kísérleti területen többek között Schmotzer kapák használatával. Controlled Row Farming (CRF) címen egy teljesen új talajművelési eljárást mutatnak be a mezőgazdaság számára, amelynél minden egyes növénytermesztési intézkedés egy fix sorra vonatkoztatva valósul meg.</w:t>
      </w:r>
    </w:p>
    <w:p w14:paraId="7761D21D" w14:textId="77777777" w:rsidR="00BB4049" w:rsidRDefault="00BB4049" w:rsidP="00B17C77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50674DC8" w14:textId="21B852F2" w:rsidR="00CD1EDF" w:rsidRDefault="00CD1EDF" w:rsidP="00CD1EDF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Az Amazone célja, hogy fokozza a modern precíziós technológiák további fejlesztését a klíma-, természet- és környezetvédelem nagyarányú megvalósítása, valamint a magas hozamok elérése és a költségek megtakarítása érdekében. Fontos szempont ehhez az összes üzemi folyamat digitalizálása és hálózatba kötése. „Az Amazone 4.0 a kulcsfogalma annak a folyamatnak, amelyet a szoftverek, az elektronika és az érzékeléstechnika területén tettünk a nagyobb pontosság, kezelési kényelem és átláthatóság érdekében” – jelzik a tulajdonosok. „Erősségünk a vállalaton belüli elektronikai szaktudás, amely egy tapasztalt fejlesztői csapatban ölt testet, akik a szoftvert is maguk írják.”</w:t>
      </w:r>
    </w:p>
    <w:p w14:paraId="1C7075AB" w14:textId="4D7E06AD" w:rsidR="00F5187D" w:rsidRDefault="00F5187D" w:rsidP="005A0210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3A0BE2BC" w14:textId="78117055" w:rsidR="0034084A" w:rsidRPr="008475F5" w:rsidRDefault="003E3E59" w:rsidP="005A0210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 vállalat az „Intelligens növénytermesztésben” összességében számos jövőbeli változást lát jelentős potenciállal saját maga és értékesítési </w:t>
      </w:r>
      <w:r>
        <w:rPr>
          <w:rFonts w:ascii="Arial" w:hAnsi="Arial"/>
        </w:rPr>
        <w:lastRenderedPageBreak/>
        <w:t xml:space="preserve">partnerei számára. Ezek a modernizált termesztési és vetési eljárástól a fajtaválasztékon, a sokoldalú vetésváltáson át a köztes terményekig és a felülvetésig terjednek. </w:t>
      </w:r>
    </w:p>
    <w:p w14:paraId="5AEDC8CD" w14:textId="77777777" w:rsidR="00BB4049" w:rsidRPr="008475F5" w:rsidRDefault="00BB4049" w:rsidP="005A0210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1C8DEE3E" w14:textId="415B6CFA" w:rsidR="00BB4049" w:rsidRPr="008475F5" w:rsidRDefault="00BB4049" w:rsidP="00BB4049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Az, hogy az Amazone termékstratégia elnyerte a gazdálkodók tetszését, a DLG (Német Mezőgazdasági Társaság) évente megjelenő imázsbarométerén is jól látszik. A nemrégiben megjelent közvélemény-kutatásban az Amazone továbbra is a 4. helyet foglalhatja el, és ezzel a legjobb imázzsal rendelkezik a teljes mezőgazdasági technikai területen a közepes méretű vállalkozások között. </w:t>
      </w:r>
    </w:p>
    <w:p w14:paraId="0BF98C21" w14:textId="77777777" w:rsidR="00BB4049" w:rsidRPr="008475F5" w:rsidRDefault="00BB4049" w:rsidP="00BB4049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7A22E860" w14:textId="21A80497" w:rsidR="007E172B" w:rsidRPr="0011670E" w:rsidRDefault="00640B0B" w:rsidP="00610938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„Sajnos a koronavírus-járvány miatt elmaradt számos mezőgazdasági vásár és szakmai kiállítás, amelyek innovációink bemutatásához fontos kapcsolatfelvételi lehetőségeket biztosítanak” – folytatják a Dreyer fivérek. „Ezt megpróbáljuk erős, a területet lefedő értékesítő csapatunkkal és kereskedői hálózatunkkal ellensúlyozni. Támogatásként folytatjuk a digitális kommunikáció kiépítését. Az elmúlt évben újratervezett honlapon az információk és a kapcsolattartási lehetőségek felhasználóbarát módon rendszerezve találhatók meg. Ezenkívül egy 360 fokos bemutató is virtuális betekintést nyújt aktuális mezőgazdasági és kommunáltechnikai terméksorozatainkba. A különféle digitális szervizeszközök használata a szakkereskedőinkkel való együttműködésnél remekül elterjedt.”</w:t>
      </w:r>
    </w:p>
    <w:p w14:paraId="674160FF" w14:textId="0F1F34BC" w:rsidR="00C04257" w:rsidRPr="0011670E" w:rsidRDefault="00C04257" w:rsidP="00C04257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208EF386" w14:textId="738FBC26" w:rsidR="00C36B95" w:rsidRPr="008475F5" w:rsidRDefault="00917AC7" w:rsidP="0024570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A 2021-es üzleti év forgalmának alakulását mindkét tulajdonos visszafogott optimizmussal jelzi előre: „Jelenleg minden termékkategóriában jól állunk a megrendeléseket tekintve. Így kellő önbizalommal nézhetünk szembe 2021 első félévével. Ennek ellenére a súlyos járványhelyzet, valamint a továbbra is fennálló gazdasági kihívások, és a változó politikai keretfeltételek a gazdasági fellendülést hátrányosan befolyásolhatják. Emellett beszállítóink részéről jelenleg túlzott arányú áremelésekkel és szűk keresztmetszetekkel szembesülünk. Az agrárágazatnak ezenkívül fokozottan fel kell készülnie az éghajlatfüggő időjárási szélsőségekre. Másrészről </w:t>
      </w:r>
      <w:r>
        <w:rPr>
          <w:rFonts w:ascii="Arial" w:hAnsi="Arial"/>
        </w:rPr>
        <w:lastRenderedPageBreak/>
        <w:t xml:space="preserve">továbbra is világszerte nő a kereslet a kiváló minőségű élelmiszerek iránt. </w:t>
      </w:r>
    </w:p>
    <w:p w14:paraId="6BE67AE0" w14:textId="3B8CB881" w:rsidR="0024570C" w:rsidRDefault="0024570C" w:rsidP="0024570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Úgy gondoljuk, hogy a jelenlegi 2021-es üzleti évben minden bizonytalanság ellenére az előző év szintjének megfelelően magas forgalmat érünk el.”</w:t>
      </w:r>
    </w:p>
    <w:p w14:paraId="5AD9B83C" w14:textId="77777777" w:rsidR="00104B65" w:rsidRDefault="00104B65" w:rsidP="0024570C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551B3027" w14:textId="77777777" w:rsidR="008D036F" w:rsidRDefault="008D036F" w:rsidP="0024570C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217D0AF1" w14:textId="5946AB1E" w:rsidR="00B053BD" w:rsidRDefault="008D036F" w:rsidP="0024570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pict w14:anchorId="3FD7D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35pt;height:266.4pt">
            <v:imagedata r:id="rId7" o:title="Pantera4503_d0_kw_PC101962_b_Profihopper_Precea_d1_20210225_blau"/>
          </v:shape>
        </w:pict>
      </w:r>
    </w:p>
    <w:p w14:paraId="0A7CE9BE" w14:textId="4A729661" w:rsidR="0036145B" w:rsidRPr="003858F3" w:rsidRDefault="00863EAC" w:rsidP="0024570C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 w:rsidRPr="003858F3">
        <w:rPr>
          <w:rFonts w:ascii="Arial" w:hAnsi="Arial" w:cs="Arial"/>
          <w:bCs/>
          <w:sz w:val="22"/>
          <w:szCs w:val="22"/>
        </w:rPr>
        <w:t>Magasra teszik a mércét teljesítmény: precizitás és kezelői komfort terén. Pantera önjáró permetezőgép. Precea szemenkénti vetőgép és Profihopper önjáró fű karbantartó</w:t>
      </w:r>
    </w:p>
    <w:p w14:paraId="49507CBA" w14:textId="77777777" w:rsidR="00863EAC" w:rsidRDefault="00863EAC" w:rsidP="0024570C">
      <w:pPr>
        <w:spacing w:line="360" w:lineRule="atLeast"/>
        <w:ind w:left="567" w:right="2534"/>
        <w:rPr>
          <w:rFonts w:ascii="Arial" w:hAnsi="Arial" w:cs="Arial"/>
          <w:bCs/>
        </w:rPr>
      </w:pPr>
    </w:p>
    <w:p w14:paraId="0F132F93" w14:textId="77777777" w:rsidR="008D036F" w:rsidRDefault="008D036F" w:rsidP="0024570C">
      <w:pPr>
        <w:spacing w:line="360" w:lineRule="atLeast"/>
        <w:ind w:left="567" w:right="2534"/>
        <w:rPr>
          <w:rFonts w:ascii="Arial" w:hAnsi="Arial" w:cs="Arial"/>
          <w:bCs/>
        </w:rPr>
      </w:pPr>
      <w:bookmarkStart w:id="0" w:name="_GoBack"/>
      <w:bookmarkEnd w:id="0"/>
    </w:p>
    <w:p w14:paraId="55CB5109" w14:textId="6117CD5E" w:rsidR="004962D5" w:rsidRDefault="008475F5" w:rsidP="00C261B1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  <w:i/>
        </w:rPr>
        <w:t>A további nagy felbontású képanyagot médiacsomagunkban bocsátjuk rendelkezésre</w:t>
      </w:r>
      <w:r w:rsidR="003858F3">
        <w:rPr>
          <w:rFonts w:ascii="Arial" w:hAnsi="Arial"/>
          <w:i/>
        </w:rPr>
        <w:t>:</w:t>
      </w:r>
      <w:r>
        <w:rPr>
          <w:rFonts w:ascii="Arial" w:hAnsi="Arial"/>
          <w:i/>
        </w:rPr>
        <w:t xml:space="preserve"> </w:t>
      </w:r>
      <w:hyperlink r:id="rId8" w:history="1">
        <w:r w:rsidR="005A0A02" w:rsidRPr="005A0A02">
          <w:rPr>
            <w:rStyle w:val="Hyperlink"/>
            <w:rFonts w:ascii="Arial" w:hAnsi="Arial"/>
            <w:i/>
          </w:rPr>
          <w:t>http://info.amazone.de/62571</w:t>
        </w:r>
      </w:hyperlink>
      <w:r>
        <w:rPr>
          <w:rFonts w:ascii="Arial" w:hAnsi="Arial"/>
        </w:rPr>
        <w:br w:type="page"/>
      </w:r>
    </w:p>
    <w:p w14:paraId="7CEE1F3C" w14:textId="77777777" w:rsidR="0075783A" w:rsidRPr="00E51147" w:rsidRDefault="0075783A" w:rsidP="0075783A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51147">
        <w:rPr>
          <w:rFonts w:ascii="Arial" w:hAnsi="Arial"/>
          <w:b/>
          <w:bCs/>
          <w:color w:val="808080" w:themeColor="background1" w:themeShade="80"/>
          <w:sz w:val="20"/>
          <w:szCs w:val="20"/>
        </w:rPr>
        <w:lastRenderedPageBreak/>
        <w:t>Az AMAZONE vállalatról</w:t>
      </w:r>
    </w:p>
    <w:p w14:paraId="56313203" w14:textId="77777777" w:rsidR="0075783A" w:rsidRPr="00E51147" w:rsidRDefault="0075783A" w:rsidP="0075783A">
      <w:pPr>
        <w:tabs>
          <w:tab w:val="left" w:pos="3550"/>
        </w:tabs>
        <w:spacing w:line="360" w:lineRule="auto"/>
        <w:ind w:left="567" w:right="14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A 49205 Hasbergen-gastei székhelyű 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>SE</w:t>
      </w: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 </w:t>
      </w: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>KG vállalat mezőgépek és kommunális gépek gyártásával foglalkozik. A személyesen a tulajdonosok által vezetett vállalat Németországban, Franciaországban, Oroszországban és Magyarországon kilenc telephelyen összesen 1900 munkatársat foglalkoztat. Termékválasztékában talajművelő gépek, vetőgépek, műtrágyaszórók és permetezőgépeket szerepelnek.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 </w:t>
      </w:r>
      <w:r w:rsidRPr="00900E43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2019-től kezdődően a Schmotzer Hacktechnik az AMAZONE csoport tagja. </w:t>
      </w: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Ezen alapkoncepciók mentén tevékenykedve az AMAZONE mára az „intelligens növénytermesztés” szakértőjévé vált a mezőgazdaságban. További információ: </w:t>
      </w:r>
      <w:hyperlink w:history="1">
        <w:r w:rsidRPr="00C33951">
          <w:rPr>
            <w:rStyle w:val="Hyperlink"/>
            <w:rFonts w:ascii="Arial" w:hAnsi="Arial"/>
            <w:bCs/>
            <w:sz w:val="20"/>
            <w:szCs w:val="20"/>
          </w:rPr>
          <w:t xml:space="preserve">www.amazone.hu </w:t>
        </w:r>
      </w:hyperlink>
    </w:p>
    <w:p w14:paraId="3858889D" w14:textId="77777777" w:rsidR="0075783A" w:rsidRPr="00E51147" w:rsidRDefault="0075783A" w:rsidP="0075783A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51147">
        <w:rPr>
          <w:noProof/>
          <w:color w:val="0563C1"/>
          <w:lang w:val="de-DE"/>
        </w:rPr>
        <w:drawing>
          <wp:inline distT="0" distB="0" distL="0" distR="0" wp14:anchorId="377DBB9D" wp14:editId="6D9341EF">
            <wp:extent cx="241300" cy="241300"/>
            <wp:effectExtent l="0" t="0" r="6350" b="6350"/>
            <wp:docPr id="31" name="Grafik 31" descr="cid:FB_70d43fd1-a841-4de4-bbaa-3e1f495f95d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45556E1A" wp14:editId="796DB415">
            <wp:extent cx="241300" cy="241300"/>
            <wp:effectExtent l="0" t="0" r="6350" b="6350"/>
            <wp:docPr id="32" name="Grafik 32" descr="cid:IG_efb650a7-31e4-4674-98db-f2d2d5c58dc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00A28544" wp14:editId="75DF2A16">
            <wp:extent cx="241300" cy="241300"/>
            <wp:effectExtent l="0" t="0" r="6350" b="6350"/>
            <wp:docPr id="33" name="Grafik 33" descr="cid:YT_e9180d16-5a2b-4618-92e9-22a015f9cafb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0D5E8A87" wp14:editId="7EF517B5">
            <wp:extent cx="241300" cy="241300"/>
            <wp:effectExtent l="0" t="0" r="6350" b="6350"/>
            <wp:docPr id="34" name="Grafik 34" descr="cid:LinkedIn_80de4e9c-c7a3-41e3-8e11-063f7eace13d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1B9B8393" wp14:editId="38136BF4">
            <wp:extent cx="241300" cy="241300"/>
            <wp:effectExtent l="0" t="0" r="6350" b="6350"/>
            <wp:docPr id="35" name="Grafik 35" descr="cid:Xing1_e3730686-2953-47a9-9c47-dbaa518a9207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</w:p>
    <w:p w14:paraId="05B2E7BF" w14:textId="793E40C2" w:rsidR="007E172B" w:rsidRPr="00B053BD" w:rsidRDefault="007E172B" w:rsidP="00B053BD">
      <w:pPr>
        <w:tabs>
          <w:tab w:val="left" w:pos="3550"/>
        </w:tabs>
        <w:spacing w:line="360" w:lineRule="auto"/>
        <w:ind w:left="567" w:right="141"/>
      </w:pPr>
    </w:p>
    <w:sectPr w:rsidR="007E172B" w:rsidRPr="00B053BD" w:rsidSect="001F3628">
      <w:headerReference w:type="default" r:id="rId24"/>
      <w:footerReference w:type="default" r:id="rId25"/>
      <w:pgSz w:w="11901" w:h="16840" w:code="9"/>
      <w:pgMar w:top="2127" w:right="567" w:bottom="2127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FC528" w14:textId="77777777" w:rsidR="00F56976" w:rsidRDefault="00F56976">
      <w:r>
        <w:separator/>
      </w:r>
    </w:p>
  </w:endnote>
  <w:endnote w:type="continuationSeparator" w:id="0">
    <w:p w14:paraId="748622A1" w14:textId="77777777" w:rsidR="00F56976" w:rsidRDefault="00F5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charset w:val="00"/>
    <w:family w:val="roman"/>
    <w:pitch w:val="variable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CCEE7" w14:textId="77777777" w:rsidR="005E0980" w:rsidRDefault="00147389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8D036F">
                            <w:rPr>
                              <w:rFonts w:ascii="Arial" w:hAnsi="Arial"/>
                              <w:noProof/>
                              <w:sz w:val="20"/>
                            </w:rPr>
                            <w:t>6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8D036F">
                            <w:rPr>
                              <w:rFonts w:ascii="Arial" w:hAnsi="Arial"/>
                              <w:noProof/>
                              <w:sz w:val="20"/>
                            </w:rPr>
                            <w:t>6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8D036F">
                      <w:rPr>
                        <w:rFonts w:ascii="Arial" w:hAnsi="Arial"/>
                        <w:noProof/>
                        <w:sz w:val="20"/>
                      </w:rPr>
                      <w:t>6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8D036F">
                      <w:rPr>
                        <w:rFonts w:ascii="Arial" w:hAnsi="Arial"/>
                        <w:noProof/>
                        <w:sz w:val="20"/>
                      </w:rPr>
                      <w:t>6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4E4719B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B82AA4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19813642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1C40B17" w14:textId="678BA34A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</w:t>
                          </w:r>
                          <w:r w:rsidR="0075783A">
                            <w:rPr>
                              <w:rFonts w:ascii="Arial" w:hAnsi="Arial"/>
                              <w:sz w:val="20"/>
                            </w:rPr>
                            <w:t>e@amazone.de ∙ www.amazone.hu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1BE66BD8" w14:textId="19813642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1C40B17" w14:textId="678BA34A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</w:t>
                    </w:r>
                    <w:r w:rsidR="0075783A">
                      <w:rPr>
                        <w:rFonts w:ascii="Arial" w:hAnsi="Arial"/>
                        <w:sz w:val="20"/>
                      </w:rPr>
                      <w:t>e@amazone.de ∙ www.amazone.hu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6AB11" w14:textId="77777777" w:rsidR="00F56976" w:rsidRDefault="00F56976">
      <w:r>
        <w:separator/>
      </w:r>
    </w:p>
  </w:footnote>
  <w:footnote w:type="continuationSeparator" w:id="0">
    <w:p w14:paraId="697D5BBC" w14:textId="77777777" w:rsidR="00F56976" w:rsidRDefault="00F56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5A6F5" w14:textId="30DCDB63"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2176F1" w14:textId="4D12AB9D"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2021. márciusi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3A2176F1" w14:textId="4D12AB9D"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2021. márciusi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2C1EAF"/>
    <w:multiLevelType w:val="hybridMultilevel"/>
    <w:tmpl w:val="AC4A21CC"/>
    <w:lvl w:ilvl="0" w:tplc="80F2320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280B"/>
    <w:rsid w:val="000047C6"/>
    <w:rsid w:val="000055DA"/>
    <w:rsid w:val="00005750"/>
    <w:rsid w:val="000057B1"/>
    <w:rsid w:val="00013C90"/>
    <w:rsid w:val="00014D2F"/>
    <w:rsid w:val="00020A73"/>
    <w:rsid w:val="00022927"/>
    <w:rsid w:val="00022EA9"/>
    <w:rsid w:val="000272F0"/>
    <w:rsid w:val="00031552"/>
    <w:rsid w:val="00033B2B"/>
    <w:rsid w:val="00034A5D"/>
    <w:rsid w:val="0003624C"/>
    <w:rsid w:val="00036793"/>
    <w:rsid w:val="000379F2"/>
    <w:rsid w:val="00037DF5"/>
    <w:rsid w:val="000405EE"/>
    <w:rsid w:val="00041461"/>
    <w:rsid w:val="00042735"/>
    <w:rsid w:val="00042AFB"/>
    <w:rsid w:val="000432E0"/>
    <w:rsid w:val="00043E6E"/>
    <w:rsid w:val="00045886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3DF3"/>
    <w:rsid w:val="00064C64"/>
    <w:rsid w:val="00065CAA"/>
    <w:rsid w:val="00066F1F"/>
    <w:rsid w:val="00072139"/>
    <w:rsid w:val="0009438C"/>
    <w:rsid w:val="00095B8B"/>
    <w:rsid w:val="0009779A"/>
    <w:rsid w:val="000A1204"/>
    <w:rsid w:val="000A1774"/>
    <w:rsid w:val="000A73A3"/>
    <w:rsid w:val="000A75AE"/>
    <w:rsid w:val="000B1D61"/>
    <w:rsid w:val="000B229C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337E"/>
    <w:rsid w:val="000D7D8C"/>
    <w:rsid w:val="000E3570"/>
    <w:rsid w:val="000E45C0"/>
    <w:rsid w:val="000F2CAC"/>
    <w:rsid w:val="000F2EE8"/>
    <w:rsid w:val="000F680B"/>
    <w:rsid w:val="0010274B"/>
    <w:rsid w:val="00103E69"/>
    <w:rsid w:val="00104583"/>
    <w:rsid w:val="00104B65"/>
    <w:rsid w:val="00110789"/>
    <w:rsid w:val="00112EDB"/>
    <w:rsid w:val="00113932"/>
    <w:rsid w:val="00114719"/>
    <w:rsid w:val="00114F26"/>
    <w:rsid w:val="00115153"/>
    <w:rsid w:val="0011670E"/>
    <w:rsid w:val="00123BBE"/>
    <w:rsid w:val="0012682A"/>
    <w:rsid w:val="00126F6D"/>
    <w:rsid w:val="00130B3C"/>
    <w:rsid w:val="00131235"/>
    <w:rsid w:val="00134061"/>
    <w:rsid w:val="00136F8F"/>
    <w:rsid w:val="001418C0"/>
    <w:rsid w:val="001434B2"/>
    <w:rsid w:val="00146749"/>
    <w:rsid w:val="00146A40"/>
    <w:rsid w:val="00147389"/>
    <w:rsid w:val="001474C3"/>
    <w:rsid w:val="00147A4A"/>
    <w:rsid w:val="0015120B"/>
    <w:rsid w:val="00151C95"/>
    <w:rsid w:val="00152A75"/>
    <w:rsid w:val="00152ED1"/>
    <w:rsid w:val="00153352"/>
    <w:rsid w:val="001550D7"/>
    <w:rsid w:val="00157608"/>
    <w:rsid w:val="00157995"/>
    <w:rsid w:val="00161CDE"/>
    <w:rsid w:val="00162EFC"/>
    <w:rsid w:val="00164471"/>
    <w:rsid w:val="001665AE"/>
    <w:rsid w:val="00170B9E"/>
    <w:rsid w:val="001736A5"/>
    <w:rsid w:val="00175B5E"/>
    <w:rsid w:val="001764F2"/>
    <w:rsid w:val="001765B0"/>
    <w:rsid w:val="00180EFC"/>
    <w:rsid w:val="00182044"/>
    <w:rsid w:val="00185E00"/>
    <w:rsid w:val="00187777"/>
    <w:rsid w:val="00187DF2"/>
    <w:rsid w:val="00192018"/>
    <w:rsid w:val="001926C2"/>
    <w:rsid w:val="001945C6"/>
    <w:rsid w:val="00194AE4"/>
    <w:rsid w:val="0019571A"/>
    <w:rsid w:val="001A0746"/>
    <w:rsid w:val="001A09C4"/>
    <w:rsid w:val="001A1B95"/>
    <w:rsid w:val="001A3703"/>
    <w:rsid w:val="001A4CDA"/>
    <w:rsid w:val="001A588C"/>
    <w:rsid w:val="001A5E5D"/>
    <w:rsid w:val="001A6A59"/>
    <w:rsid w:val="001A6FFC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5E94"/>
    <w:rsid w:val="001C7171"/>
    <w:rsid w:val="001C79D7"/>
    <w:rsid w:val="001D37F0"/>
    <w:rsid w:val="001D6B80"/>
    <w:rsid w:val="001E27E7"/>
    <w:rsid w:val="001E441D"/>
    <w:rsid w:val="001E6EDA"/>
    <w:rsid w:val="001F10DE"/>
    <w:rsid w:val="001F2C8E"/>
    <w:rsid w:val="001F3628"/>
    <w:rsid w:val="001F60F7"/>
    <w:rsid w:val="001F62AF"/>
    <w:rsid w:val="001F7776"/>
    <w:rsid w:val="00204E13"/>
    <w:rsid w:val="00205632"/>
    <w:rsid w:val="00206595"/>
    <w:rsid w:val="00211B27"/>
    <w:rsid w:val="00212120"/>
    <w:rsid w:val="00216CFE"/>
    <w:rsid w:val="00220557"/>
    <w:rsid w:val="002213AC"/>
    <w:rsid w:val="002223F7"/>
    <w:rsid w:val="00223D6F"/>
    <w:rsid w:val="00233AA4"/>
    <w:rsid w:val="002356E7"/>
    <w:rsid w:val="002376D9"/>
    <w:rsid w:val="0024116E"/>
    <w:rsid w:val="00241217"/>
    <w:rsid w:val="002416D9"/>
    <w:rsid w:val="00242354"/>
    <w:rsid w:val="00242FD7"/>
    <w:rsid w:val="0024570C"/>
    <w:rsid w:val="002473D5"/>
    <w:rsid w:val="00253FE0"/>
    <w:rsid w:val="00255F3D"/>
    <w:rsid w:val="00256A84"/>
    <w:rsid w:val="00260884"/>
    <w:rsid w:val="00263D84"/>
    <w:rsid w:val="00265086"/>
    <w:rsid w:val="002749F8"/>
    <w:rsid w:val="00277CB4"/>
    <w:rsid w:val="00280DCF"/>
    <w:rsid w:val="002829C0"/>
    <w:rsid w:val="0028387B"/>
    <w:rsid w:val="00286726"/>
    <w:rsid w:val="002869F3"/>
    <w:rsid w:val="00286F63"/>
    <w:rsid w:val="002906A8"/>
    <w:rsid w:val="00295EFE"/>
    <w:rsid w:val="002A08F9"/>
    <w:rsid w:val="002A2D94"/>
    <w:rsid w:val="002B411B"/>
    <w:rsid w:val="002B48D1"/>
    <w:rsid w:val="002B6601"/>
    <w:rsid w:val="002B6C23"/>
    <w:rsid w:val="002B7690"/>
    <w:rsid w:val="002B7E60"/>
    <w:rsid w:val="002C1CA3"/>
    <w:rsid w:val="002C2385"/>
    <w:rsid w:val="002C29BD"/>
    <w:rsid w:val="002C3B05"/>
    <w:rsid w:val="002D1DED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E6F7B"/>
    <w:rsid w:val="002F0C60"/>
    <w:rsid w:val="002F53E9"/>
    <w:rsid w:val="002F5DCB"/>
    <w:rsid w:val="002F7448"/>
    <w:rsid w:val="0030035B"/>
    <w:rsid w:val="00300C6C"/>
    <w:rsid w:val="00302020"/>
    <w:rsid w:val="00310F0E"/>
    <w:rsid w:val="003123B7"/>
    <w:rsid w:val="003132FB"/>
    <w:rsid w:val="00314BF6"/>
    <w:rsid w:val="003156BE"/>
    <w:rsid w:val="00316911"/>
    <w:rsid w:val="003171E2"/>
    <w:rsid w:val="003203EE"/>
    <w:rsid w:val="00320F24"/>
    <w:rsid w:val="00322003"/>
    <w:rsid w:val="00322A76"/>
    <w:rsid w:val="0033102D"/>
    <w:rsid w:val="003400A3"/>
    <w:rsid w:val="0034084A"/>
    <w:rsid w:val="00343E6D"/>
    <w:rsid w:val="00344BE6"/>
    <w:rsid w:val="00347783"/>
    <w:rsid w:val="00353CEF"/>
    <w:rsid w:val="0035596C"/>
    <w:rsid w:val="0036145B"/>
    <w:rsid w:val="00364C64"/>
    <w:rsid w:val="00366CAA"/>
    <w:rsid w:val="00370CBC"/>
    <w:rsid w:val="00371B65"/>
    <w:rsid w:val="00371C85"/>
    <w:rsid w:val="00375B0A"/>
    <w:rsid w:val="0038102A"/>
    <w:rsid w:val="003852C1"/>
    <w:rsid w:val="003858F3"/>
    <w:rsid w:val="00386E23"/>
    <w:rsid w:val="00387862"/>
    <w:rsid w:val="00393134"/>
    <w:rsid w:val="00393CB9"/>
    <w:rsid w:val="003A1DBE"/>
    <w:rsid w:val="003B4998"/>
    <w:rsid w:val="003B4C18"/>
    <w:rsid w:val="003C0AFD"/>
    <w:rsid w:val="003C18DD"/>
    <w:rsid w:val="003C19B9"/>
    <w:rsid w:val="003C2435"/>
    <w:rsid w:val="003C4F28"/>
    <w:rsid w:val="003C5BC0"/>
    <w:rsid w:val="003C7CD8"/>
    <w:rsid w:val="003D009A"/>
    <w:rsid w:val="003D0306"/>
    <w:rsid w:val="003D05D0"/>
    <w:rsid w:val="003D0607"/>
    <w:rsid w:val="003D2241"/>
    <w:rsid w:val="003D2818"/>
    <w:rsid w:val="003D41ED"/>
    <w:rsid w:val="003D5F22"/>
    <w:rsid w:val="003D7600"/>
    <w:rsid w:val="003E0137"/>
    <w:rsid w:val="003E041D"/>
    <w:rsid w:val="003E3E59"/>
    <w:rsid w:val="003E77E7"/>
    <w:rsid w:val="003F0EE2"/>
    <w:rsid w:val="003F1171"/>
    <w:rsid w:val="003F1353"/>
    <w:rsid w:val="003F309D"/>
    <w:rsid w:val="003F3899"/>
    <w:rsid w:val="003F4774"/>
    <w:rsid w:val="003F501A"/>
    <w:rsid w:val="003F5E47"/>
    <w:rsid w:val="00401274"/>
    <w:rsid w:val="00401B17"/>
    <w:rsid w:val="0040433A"/>
    <w:rsid w:val="0040591D"/>
    <w:rsid w:val="004062FE"/>
    <w:rsid w:val="004079B9"/>
    <w:rsid w:val="00410006"/>
    <w:rsid w:val="00410081"/>
    <w:rsid w:val="00410130"/>
    <w:rsid w:val="0041306D"/>
    <w:rsid w:val="00415D98"/>
    <w:rsid w:val="00415F06"/>
    <w:rsid w:val="0042193D"/>
    <w:rsid w:val="00432C91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1C66"/>
    <w:rsid w:val="00463D35"/>
    <w:rsid w:val="004649C9"/>
    <w:rsid w:val="00465E24"/>
    <w:rsid w:val="00466B08"/>
    <w:rsid w:val="00466D44"/>
    <w:rsid w:val="00466DC0"/>
    <w:rsid w:val="004671DD"/>
    <w:rsid w:val="00471785"/>
    <w:rsid w:val="00472849"/>
    <w:rsid w:val="0047316B"/>
    <w:rsid w:val="00473DB9"/>
    <w:rsid w:val="00475931"/>
    <w:rsid w:val="00482C7E"/>
    <w:rsid w:val="004841F0"/>
    <w:rsid w:val="00490C10"/>
    <w:rsid w:val="00490CF7"/>
    <w:rsid w:val="00490EDF"/>
    <w:rsid w:val="00491596"/>
    <w:rsid w:val="004962D5"/>
    <w:rsid w:val="00497C62"/>
    <w:rsid w:val="004A3910"/>
    <w:rsid w:val="004A55C6"/>
    <w:rsid w:val="004B04CD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ED8"/>
    <w:rsid w:val="004D6C0C"/>
    <w:rsid w:val="004D79A3"/>
    <w:rsid w:val="004E0912"/>
    <w:rsid w:val="004E161C"/>
    <w:rsid w:val="004E4EE0"/>
    <w:rsid w:val="004E51A5"/>
    <w:rsid w:val="004E6499"/>
    <w:rsid w:val="004F412A"/>
    <w:rsid w:val="004F50C0"/>
    <w:rsid w:val="004F601B"/>
    <w:rsid w:val="004F67FD"/>
    <w:rsid w:val="004F6B58"/>
    <w:rsid w:val="0050395F"/>
    <w:rsid w:val="00510A20"/>
    <w:rsid w:val="00510F64"/>
    <w:rsid w:val="0051442B"/>
    <w:rsid w:val="00515380"/>
    <w:rsid w:val="00521C0A"/>
    <w:rsid w:val="005231C4"/>
    <w:rsid w:val="00523E82"/>
    <w:rsid w:val="00524AD0"/>
    <w:rsid w:val="00527A56"/>
    <w:rsid w:val="00530D82"/>
    <w:rsid w:val="00531402"/>
    <w:rsid w:val="00531AB7"/>
    <w:rsid w:val="00531F4D"/>
    <w:rsid w:val="00532E2E"/>
    <w:rsid w:val="00533B44"/>
    <w:rsid w:val="00534972"/>
    <w:rsid w:val="00536562"/>
    <w:rsid w:val="00541DA3"/>
    <w:rsid w:val="00547C11"/>
    <w:rsid w:val="0055044D"/>
    <w:rsid w:val="00552A6F"/>
    <w:rsid w:val="005543C9"/>
    <w:rsid w:val="00557A9A"/>
    <w:rsid w:val="00557C11"/>
    <w:rsid w:val="005606E1"/>
    <w:rsid w:val="005606E2"/>
    <w:rsid w:val="005628F1"/>
    <w:rsid w:val="00563314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A008E"/>
    <w:rsid w:val="005A0202"/>
    <w:rsid w:val="005A0210"/>
    <w:rsid w:val="005A0A02"/>
    <w:rsid w:val="005A26F1"/>
    <w:rsid w:val="005A2977"/>
    <w:rsid w:val="005A3575"/>
    <w:rsid w:val="005A3F68"/>
    <w:rsid w:val="005A510B"/>
    <w:rsid w:val="005A5535"/>
    <w:rsid w:val="005A5731"/>
    <w:rsid w:val="005A5FEF"/>
    <w:rsid w:val="005A78FB"/>
    <w:rsid w:val="005A7C7B"/>
    <w:rsid w:val="005A7DBD"/>
    <w:rsid w:val="005B0182"/>
    <w:rsid w:val="005B0BAD"/>
    <w:rsid w:val="005B12D3"/>
    <w:rsid w:val="005B4503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10938"/>
    <w:rsid w:val="006123F0"/>
    <w:rsid w:val="006208D6"/>
    <w:rsid w:val="00621088"/>
    <w:rsid w:val="006218C7"/>
    <w:rsid w:val="00630F4C"/>
    <w:rsid w:val="00632B65"/>
    <w:rsid w:val="0064037A"/>
    <w:rsid w:val="006407F3"/>
    <w:rsid w:val="00640B0B"/>
    <w:rsid w:val="0064180E"/>
    <w:rsid w:val="00641DBC"/>
    <w:rsid w:val="00643CBA"/>
    <w:rsid w:val="00651351"/>
    <w:rsid w:val="00653C7C"/>
    <w:rsid w:val="006540FC"/>
    <w:rsid w:val="00655FC8"/>
    <w:rsid w:val="00656B40"/>
    <w:rsid w:val="00657E58"/>
    <w:rsid w:val="00660479"/>
    <w:rsid w:val="00660687"/>
    <w:rsid w:val="006608B8"/>
    <w:rsid w:val="00661694"/>
    <w:rsid w:val="0066441E"/>
    <w:rsid w:val="00664F29"/>
    <w:rsid w:val="006669FC"/>
    <w:rsid w:val="00666DA2"/>
    <w:rsid w:val="00670AAF"/>
    <w:rsid w:val="0067189D"/>
    <w:rsid w:val="00672253"/>
    <w:rsid w:val="00673AC6"/>
    <w:rsid w:val="006767D7"/>
    <w:rsid w:val="00677AC9"/>
    <w:rsid w:val="00681310"/>
    <w:rsid w:val="00682DA3"/>
    <w:rsid w:val="00692DA8"/>
    <w:rsid w:val="00695C4D"/>
    <w:rsid w:val="0069613D"/>
    <w:rsid w:val="006978CD"/>
    <w:rsid w:val="006A0C55"/>
    <w:rsid w:val="006A28C0"/>
    <w:rsid w:val="006A3145"/>
    <w:rsid w:val="006A6622"/>
    <w:rsid w:val="006A694E"/>
    <w:rsid w:val="006A7C72"/>
    <w:rsid w:val="006B2B3F"/>
    <w:rsid w:val="006B44CC"/>
    <w:rsid w:val="006B7157"/>
    <w:rsid w:val="006C12AF"/>
    <w:rsid w:val="006C341C"/>
    <w:rsid w:val="006C4AF3"/>
    <w:rsid w:val="006C791A"/>
    <w:rsid w:val="006D2A85"/>
    <w:rsid w:val="006D3DB1"/>
    <w:rsid w:val="006D4215"/>
    <w:rsid w:val="006D5DE3"/>
    <w:rsid w:val="006D6692"/>
    <w:rsid w:val="006E33BB"/>
    <w:rsid w:val="006E3615"/>
    <w:rsid w:val="006E596F"/>
    <w:rsid w:val="006E6C7E"/>
    <w:rsid w:val="006E7669"/>
    <w:rsid w:val="006E7A0C"/>
    <w:rsid w:val="006F7755"/>
    <w:rsid w:val="007012B0"/>
    <w:rsid w:val="00706A1F"/>
    <w:rsid w:val="00713E53"/>
    <w:rsid w:val="0071508C"/>
    <w:rsid w:val="0071613C"/>
    <w:rsid w:val="007208B2"/>
    <w:rsid w:val="007215CB"/>
    <w:rsid w:val="00721AA1"/>
    <w:rsid w:val="00722349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E5F"/>
    <w:rsid w:val="00750690"/>
    <w:rsid w:val="00754A48"/>
    <w:rsid w:val="00756992"/>
    <w:rsid w:val="0075783A"/>
    <w:rsid w:val="00757E8C"/>
    <w:rsid w:val="00761764"/>
    <w:rsid w:val="00770F01"/>
    <w:rsid w:val="00771DA9"/>
    <w:rsid w:val="00775C2B"/>
    <w:rsid w:val="0078043A"/>
    <w:rsid w:val="007855C2"/>
    <w:rsid w:val="00787EFE"/>
    <w:rsid w:val="00792F39"/>
    <w:rsid w:val="007944D9"/>
    <w:rsid w:val="00797F03"/>
    <w:rsid w:val="007A02B8"/>
    <w:rsid w:val="007B22BA"/>
    <w:rsid w:val="007B3245"/>
    <w:rsid w:val="007C080C"/>
    <w:rsid w:val="007C2A54"/>
    <w:rsid w:val="007C56C8"/>
    <w:rsid w:val="007C5770"/>
    <w:rsid w:val="007C73D8"/>
    <w:rsid w:val="007D0611"/>
    <w:rsid w:val="007D20FC"/>
    <w:rsid w:val="007D69F3"/>
    <w:rsid w:val="007D6E77"/>
    <w:rsid w:val="007E04C6"/>
    <w:rsid w:val="007E0615"/>
    <w:rsid w:val="007E172B"/>
    <w:rsid w:val="007E1B2B"/>
    <w:rsid w:val="007E751A"/>
    <w:rsid w:val="007E7614"/>
    <w:rsid w:val="007F0C2A"/>
    <w:rsid w:val="007F1A9D"/>
    <w:rsid w:val="007F1B2A"/>
    <w:rsid w:val="007F200F"/>
    <w:rsid w:val="007F2947"/>
    <w:rsid w:val="007F532D"/>
    <w:rsid w:val="007F5E6C"/>
    <w:rsid w:val="007F6027"/>
    <w:rsid w:val="007F60DA"/>
    <w:rsid w:val="008059F7"/>
    <w:rsid w:val="008069D3"/>
    <w:rsid w:val="00817CEB"/>
    <w:rsid w:val="00824DEA"/>
    <w:rsid w:val="0082511D"/>
    <w:rsid w:val="00826954"/>
    <w:rsid w:val="0082695E"/>
    <w:rsid w:val="00827FD0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6BD1"/>
    <w:rsid w:val="00841287"/>
    <w:rsid w:val="00841879"/>
    <w:rsid w:val="008438D6"/>
    <w:rsid w:val="00843D17"/>
    <w:rsid w:val="008475F5"/>
    <w:rsid w:val="008507E9"/>
    <w:rsid w:val="00855B27"/>
    <w:rsid w:val="008561B4"/>
    <w:rsid w:val="00857D5A"/>
    <w:rsid w:val="00861E30"/>
    <w:rsid w:val="00863EAC"/>
    <w:rsid w:val="00864049"/>
    <w:rsid w:val="0086543B"/>
    <w:rsid w:val="0087081B"/>
    <w:rsid w:val="0087172D"/>
    <w:rsid w:val="00871C57"/>
    <w:rsid w:val="00871FC3"/>
    <w:rsid w:val="008739C9"/>
    <w:rsid w:val="00873EA7"/>
    <w:rsid w:val="00875962"/>
    <w:rsid w:val="008773C5"/>
    <w:rsid w:val="00880336"/>
    <w:rsid w:val="0088211C"/>
    <w:rsid w:val="00882549"/>
    <w:rsid w:val="00884996"/>
    <w:rsid w:val="00885B7D"/>
    <w:rsid w:val="00886D0A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B46CC"/>
    <w:rsid w:val="008B55FD"/>
    <w:rsid w:val="008B6BF1"/>
    <w:rsid w:val="008C0371"/>
    <w:rsid w:val="008C2317"/>
    <w:rsid w:val="008C2797"/>
    <w:rsid w:val="008C3A7A"/>
    <w:rsid w:val="008C50E7"/>
    <w:rsid w:val="008C78C8"/>
    <w:rsid w:val="008D036F"/>
    <w:rsid w:val="008D0F01"/>
    <w:rsid w:val="008D1E95"/>
    <w:rsid w:val="008D59C9"/>
    <w:rsid w:val="008D5E0A"/>
    <w:rsid w:val="008D7813"/>
    <w:rsid w:val="008E26EA"/>
    <w:rsid w:val="008E4FBE"/>
    <w:rsid w:val="008E4FE2"/>
    <w:rsid w:val="008F2038"/>
    <w:rsid w:val="008F3BCA"/>
    <w:rsid w:val="00903BD1"/>
    <w:rsid w:val="00910A7E"/>
    <w:rsid w:val="00913866"/>
    <w:rsid w:val="0091391B"/>
    <w:rsid w:val="00913ABA"/>
    <w:rsid w:val="00914B27"/>
    <w:rsid w:val="009150C8"/>
    <w:rsid w:val="00915DF6"/>
    <w:rsid w:val="00917AC7"/>
    <w:rsid w:val="00920AE8"/>
    <w:rsid w:val="0092470E"/>
    <w:rsid w:val="00930312"/>
    <w:rsid w:val="00930B64"/>
    <w:rsid w:val="0093254A"/>
    <w:rsid w:val="009331CC"/>
    <w:rsid w:val="00933DB7"/>
    <w:rsid w:val="00934036"/>
    <w:rsid w:val="00936828"/>
    <w:rsid w:val="0093752A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60265"/>
    <w:rsid w:val="00960680"/>
    <w:rsid w:val="0096108D"/>
    <w:rsid w:val="009613BE"/>
    <w:rsid w:val="009675BD"/>
    <w:rsid w:val="009725D6"/>
    <w:rsid w:val="00972808"/>
    <w:rsid w:val="00972CEE"/>
    <w:rsid w:val="009750B7"/>
    <w:rsid w:val="00982DD1"/>
    <w:rsid w:val="0098571E"/>
    <w:rsid w:val="00986621"/>
    <w:rsid w:val="00986F49"/>
    <w:rsid w:val="00991920"/>
    <w:rsid w:val="00991C50"/>
    <w:rsid w:val="00997972"/>
    <w:rsid w:val="009A0956"/>
    <w:rsid w:val="009A2C67"/>
    <w:rsid w:val="009A42FB"/>
    <w:rsid w:val="009A668A"/>
    <w:rsid w:val="009B2950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51DE"/>
    <w:rsid w:val="009E5473"/>
    <w:rsid w:val="009E55A0"/>
    <w:rsid w:val="009E5AB6"/>
    <w:rsid w:val="009E5D82"/>
    <w:rsid w:val="009E6F1F"/>
    <w:rsid w:val="009E7BED"/>
    <w:rsid w:val="009F1EB5"/>
    <w:rsid w:val="009F7B3C"/>
    <w:rsid w:val="00A004DD"/>
    <w:rsid w:val="00A1027B"/>
    <w:rsid w:val="00A10512"/>
    <w:rsid w:val="00A11B30"/>
    <w:rsid w:val="00A13169"/>
    <w:rsid w:val="00A14F68"/>
    <w:rsid w:val="00A16777"/>
    <w:rsid w:val="00A16D39"/>
    <w:rsid w:val="00A25385"/>
    <w:rsid w:val="00A25D04"/>
    <w:rsid w:val="00A30865"/>
    <w:rsid w:val="00A33D2F"/>
    <w:rsid w:val="00A35234"/>
    <w:rsid w:val="00A35CB4"/>
    <w:rsid w:val="00A37C9E"/>
    <w:rsid w:val="00A45CC9"/>
    <w:rsid w:val="00A462E9"/>
    <w:rsid w:val="00A476EC"/>
    <w:rsid w:val="00A50C6B"/>
    <w:rsid w:val="00A52AFA"/>
    <w:rsid w:val="00A54AFB"/>
    <w:rsid w:val="00A54C97"/>
    <w:rsid w:val="00A62065"/>
    <w:rsid w:val="00A638A2"/>
    <w:rsid w:val="00A70034"/>
    <w:rsid w:val="00A74C0A"/>
    <w:rsid w:val="00A77631"/>
    <w:rsid w:val="00A77B93"/>
    <w:rsid w:val="00A77D84"/>
    <w:rsid w:val="00A81BB0"/>
    <w:rsid w:val="00A826E4"/>
    <w:rsid w:val="00A83EE4"/>
    <w:rsid w:val="00A84A1A"/>
    <w:rsid w:val="00A91153"/>
    <w:rsid w:val="00A93115"/>
    <w:rsid w:val="00A9375A"/>
    <w:rsid w:val="00A93922"/>
    <w:rsid w:val="00A94394"/>
    <w:rsid w:val="00A968CF"/>
    <w:rsid w:val="00AA2ACC"/>
    <w:rsid w:val="00AA3DD2"/>
    <w:rsid w:val="00AA41F8"/>
    <w:rsid w:val="00AA444E"/>
    <w:rsid w:val="00AA575F"/>
    <w:rsid w:val="00AA6FB0"/>
    <w:rsid w:val="00AB0145"/>
    <w:rsid w:val="00AB0C7F"/>
    <w:rsid w:val="00AB1899"/>
    <w:rsid w:val="00AB24F3"/>
    <w:rsid w:val="00AB458C"/>
    <w:rsid w:val="00AC04A2"/>
    <w:rsid w:val="00AC1948"/>
    <w:rsid w:val="00AC21B3"/>
    <w:rsid w:val="00AC2FEB"/>
    <w:rsid w:val="00AC4035"/>
    <w:rsid w:val="00AC486F"/>
    <w:rsid w:val="00AC4FDA"/>
    <w:rsid w:val="00AC5950"/>
    <w:rsid w:val="00AC6EE2"/>
    <w:rsid w:val="00AC702A"/>
    <w:rsid w:val="00AD0821"/>
    <w:rsid w:val="00AD0A4E"/>
    <w:rsid w:val="00AD3A37"/>
    <w:rsid w:val="00AE1EBD"/>
    <w:rsid w:val="00AE2247"/>
    <w:rsid w:val="00AE2E57"/>
    <w:rsid w:val="00AE5304"/>
    <w:rsid w:val="00AE63B9"/>
    <w:rsid w:val="00AF0DDC"/>
    <w:rsid w:val="00AF26DC"/>
    <w:rsid w:val="00AF697A"/>
    <w:rsid w:val="00AF7DDA"/>
    <w:rsid w:val="00B004CF"/>
    <w:rsid w:val="00B0163F"/>
    <w:rsid w:val="00B02CA2"/>
    <w:rsid w:val="00B04F02"/>
    <w:rsid w:val="00B053BD"/>
    <w:rsid w:val="00B067A9"/>
    <w:rsid w:val="00B06AE1"/>
    <w:rsid w:val="00B1003F"/>
    <w:rsid w:val="00B117F2"/>
    <w:rsid w:val="00B12047"/>
    <w:rsid w:val="00B120E9"/>
    <w:rsid w:val="00B1395A"/>
    <w:rsid w:val="00B14395"/>
    <w:rsid w:val="00B15CE5"/>
    <w:rsid w:val="00B15EA3"/>
    <w:rsid w:val="00B17884"/>
    <w:rsid w:val="00B17C77"/>
    <w:rsid w:val="00B21158"/>
    <w:rsid w:val="00B21209"/>
    <w:rsid w:val="00B232D0"/>
    <w:rsid w:val="00B240AC"/>
    <w:rsid w:val="00B278D2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45"/>
    <w:rsid w:val="00B5039E"/>
    <w:rsid w:val="00B512FF"/>
    <w:rsid w:val="00B53A39"/>
    <w:rsid w:val="00B562FA"/>
    <w:rsid w:val="00B57B6D"/>
    <w:rsid w:val="00B61FD4"/>
    <w:rsid w:val="00B63392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B4C"/>
    <w:rsid w:val="00B97245"/>
    <w:rsid w:val="00BA36E1"/>
    <w:rsid w:val="00BA4D0F"/>
    <w:rsid w:val="00BA5893"/>
    <w:rsid w:val="00BB0614"/>
    <w:rsid w:val="00BB4049"/>
    <w:rsid w:val="00BB639E"/>
    <w:rsid w:val="00BC65EA"/>
    <w:rsid w:val="00BC6DBA"/>
    <w:rsid w:val="00BC70A4"/>
    <w:rsid w:val="00BC7197"/>
    <w:rsid w:val="00BD04D0"/>
    <w:rsid w:val="00BE6083"/>
    <w:rsid w:val="00BF2C99"/>
    <w:rsid w:val="00BF51CE"/>
    <w:rsid w:val="00C0251B"/>
    <w:rsid w:val="00C02FDC"/>
    <w:rsid w:val="00C04257"/>
    <w:rsid w:val="00C05B74"/>
    <w:rsid w:val="00C1481C"/>
    <w:rsid w:val="00C2029F"/>
    <w:rsid w:val="00C217BD"/>
    <w:rsid w:val="00C222D4"/>
    <w:rsid w:val="00C22A46"/>
    <w:rsid w:val="00C24EF3"/>
    <w:rsid w:val="00C261B1"/>
    <w:rsid w:val="00C3459B"/>
    <w:rsid w:val="00C36B95"/>
    <w:rsid w:val="00C43E81"/>
    <w:rsid w:val="00C45CCE"/>
    <w:rsid w:val="00C51513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47DC"/>
    <w:rsid w:val="00C85243"/>
    <w:rsid w:val="00C86C0B"/>
    <w:rsid w:val="00C921AC"/>
    <w:rsid w:val="00C95132"/>
    <w:rsid w:val="00C96874"/>
    <w:rsid w:val="00C97A69"/>
    <w:rsid w:val="00CA018E"/>
    <w:rsid w:val="00CA0A3F"/>
    <w:rsid w:val="00CA1297"/>
    <w:rsid w:val="00CA1443"/>
    <w:rsid w:val="00CA2160"/>
    <w:rsid w:val="00CA2E2A"/>
    <w:rsid w:val="00CA5846"/>
    <w:rsid w:val="00CB3961"/>
    <w:rsid w:val="00CB5586"/>
    <w:rsid w:val="00CB6619"/>
    <w:rsid w:val="00CB6909"/>
    <w:rsid w:val="00CB701C"/>
    <w:rsid w:val="00CC126C"/>
    <w:rsid w:val="00CC128D"/>
    <w:rsid w:val="00CC5883"/>
    <w:rsid w:val="00CC5D7F"/>
    <w:rsid w:val="00CD058E"/>
    <w:rsid w:val="00CD05DC"/>
    <w:rsid w:val="00CD1CC7"/>
    <w:rsid w:val="00CD1EDF"/>
    <w:rsid w:val="00CD53D2"/>
    <w:rsid w:val="00CD7020"/>
    <w:rsid w:val="00CD7D47"/>
    <w:rsid w:val="00CE20C9"/>
    <w:rsid w:val="00CE264E"/>
    <w:rsid w:val="00CE33E7"/>
    <w:rsid w:val="00CE4280"/>
    <w:rsid w:val="00CE4693"/>
    <w:rsid w:val="00CE6430"/>
    <w:rsid w:val="00CE6A41"/>
    <w:rsid w:val="00CE70E4"/>
    <w:rsid w:val="00CF3AD0"/>
    <w:rsid w:val="00CF3FBF"/>
    <w:rsid w:val="00CF4B64"/>
    <w:rsid w:val="00CF673A"/>
    <w:rsid w:val="00D02DF7"/>
    <w:rsid w:val="00D03153"/>
    <w:rsid w:val="00D039F9"/>
    <w:rsid w:val="00D04276"/>
    <w:rsid w:val="00D05560"/>
    <w:rsid w:val="00D10DE2"/>
    <w:rsid w:val="00D13205"/>
    <w:rsid w:val="00D177DC"/>
    <w:rsid w:val="00D22DD8"/>
    <w:rsid w:val="00D24F19"/>
    <w:rsid w:val="00D266B0"/>
    <w:rsid w:val="00D30748"/>
    <w:rsid w:val="00D3212E"/>
    <w:rsid w:val="00D34974"/>
    <w:rsid w:val="00D37FAC"/>
    <w:rsid w:val="00D4169E"/>
    <w:rsid w:val="00D431D0"/>
    <w:rsid w:val="00D47C69"/>
    <w:rsid w:val="00D500EE"/>
    <w:rsid w:val="00D62FE8"/>
    <w:rsid w:val="00D667C2"/>
    <w:rsid w:val="00D706D6"/>
    <w:rsid w:val="00D70937"/>
    <w:rsid w:val="00D8077E"/>
    <w:rsid w:val="00D83DCE"/>
    <w:rsid w:val="00D84C86"/>
    <w:rsid w:val="00D85976"/>
    <w:rsid w:val="00D86892"/>
    <w:rsid w:val="00D876A8"/>
    <w:rsid w:val="00D909EB"/>
    <w:rsid w:val="00D90D6B"/>
    <w:rsid w:val="00D93ED6"/>
    <w:rsid w:val="00D970DE"/>
    <w:rsid w:val="00DA0B36"/>
    <w:rsid w:val="00DA315C"/>
    <w:rsid w:val="00DA5713"/>
    <w:rsid w:val="00DA7C37"/>
    <w:rsid w:val="00DB096A"/>
    <w:rsid w:val="00DB0C78"/>
    <w:rsid w:val="00DB62AD"/>
    <w:rsid w:val="00DB7084"/>
    <w:rsid w:val="00DB79E1"/>
    <w:rsid w:val="00DB7C35"/>
    <w:rsid w:val="00DB7CD1"/>
    <w:rsid w:val="00DC05A9"/>
    <w:rsid w:val="00DC25ED"/>
    <w:rsid w:val="00DC28D8"/>
    <w:rsid w:val="00DC31C3"/>
    <w:rsid w:val="00DC3B01"/>
    <w:rsid w:val="00DC4412"/>
    <w:rsid w:val="00DC53E0"/>
    <w:rsid w:val="00DC5EE7"/>
    <w:rsid w:val="00DC736D"/>
    <w:rsid w:val="00DD0A86"/>
    <w:rsid w:val="00DD366B"/>
    <w:rsid w:val="00DD6678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32A90"/>
    <w:rsid w:val="00E353FA"/>
    <w:rsid w:val="00E371A2"/>
    <w:rsid w:val="00E4238C"/>
    <w:rsid w:val="00E42F21"/>
    <w:rsid w:val="00E43F32"/>
    <w:rsid w:val="00E44961"/>
    <w:rsid w:val="00E46F37"/>
    <w:rsid w:val="00E4772D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0A5D"/>
    <w:rsid w:val="00E81D17"/>
    <w:rsid w:val="00E828CD"/>
    <w:rsid w:val="00E918D1"/>
    <w:rsid w:val="00E934C0"/>
    <w:rsid w:val="00E940B2"/>
    <w:rsid w:val="00E9487C"/>
    <w:rsid w:val="00EA00A7"/>
    <w:rsid w:val="00EA1BFD"/>
    <w:rsid w:val="00EA6DCE"/>
    <w:rsid w:val="00EA76FC"/>
    <w:rsid w:val="00EB27C5"/>
    <w:rsid w:val="00EC648D"/>
    <w:rsid w:val="00ED00C4"/>
    <w:rsid w:val="00ED1240"/>
    <w:rsid w:val="00ED14F1"/>
    <w:rsid w:val="00EE253D"/>
    <w:rsid w:val="00EE2691"/>
    <w:rsid w:val="00EE5530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41DC"/>
    <w:rsid w:val="00F14A2B"/>
    <w:rsid w:val="00F15443"/>
    <w:rsid w:val="00F15B68"/>
    <w:rsid w:val="00F170DD"/>
    <w:rsid w:val="00F214BC"/>
    <w:rsid w:val="00F26353"/>
    <w:rsid w:val="00F2696A"/>
    <w:rsid w:val="00F3206D"/>
    <w:rsid w:val="00F34074"/>
    <w:rsid w:val="00F36BC3"/>
    <w:rsid w:val="00F37E19"/>
    <w:rsid w:val="00F402C4"/>
    <w:rsid w:val="00F42F23"/>
    <w:rsid w:val="00F43E3C"/>
    <w:rsid w:val="00F5187D"/>
    <w:rsid w:val="00F53B5D"/>
    <w:rsid w:val="00F5519B"/>
    <w:rsid w:val="00F552DB"/>
    <w:rsid w:val="00F56976"/>
    <w:rsid w:val="00F57F74"/>
    <w:rsid w:val="00F605B6"/>
    <w:rsid w:val="00F6206B"/>
    <w:rsid w:val="00F63C04"/>
    <w:rsid w:val="00F657A8"/>
    <w:rsid w:val="00F71206"/>
    <w:rsid w:val="00F7525F"/>
    <w:rsid w:val="00F8079B"/>
    <w:rsid w:val="00F80F29"/>
    <w:rsid w:val="00F8399A"/>
    <w:rsid w:val="00F93065"/>
    <w:rsid w:val="00F93DB3"/>
    <w:rsid w:val="00F96279"/>
    <w:rsid w:val="00F968EE"/>
    <w:rsid w:val="00FA0A20"/>
    <w:rsid w:val="00FA19B2"/>
    <w:rsid w:val="00FA7542"/>
    <w:rsid w:val="00FA75B7"/>
    <w:rsid w:val="00FA775C"/>
    <w:rsid w:val="00FB330E"/>
    <w:rsid w:val="00FB38CE"/>
    <w:rsid w:val="00FB55E1"/>
    <w:rsid w:val="00FB5C7B"/>
    <w:rsid w:val="00FB7341"/>
    <w:rsid w:val="00FC043A"/>
    <w:rsid w:val="00FD2295"/>
    <w:rsid w:val="00FD2924"/>
    <w:rsid w:val="00FD2B13"/>
    <w:rsid w:val="00FD4DEC"/>
    <w:rsid w:val="00FD5E44"/>
    <w:rsid w:val="00FD6C59"/>
    <w:rsid w:val="00FD6EE5"/>
    <w:rsid w:val="00FD7A01"/>
    <w:rsid w:val="00FE0EE6"/>
    <w:rsid w:val="00FE4C9A"/>
    <w:rsid w:val="00FF0523"/>
    <w:rsid w:val="00FF0C2F"/>
    <w:rsid w:val="00FF0D0E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styleId="Listenabsatz">
    <w:name w:val="List Paragraph"/>
    <w:basedOn w:val="Standard"/>
    <w:uiPriority w:val="34"/>
    <w:qFormat/>
    <w:rsid w:val="00043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amazone.de/62571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6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1193</Words>
  <Characters>7520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Sajtóközlemény: 2008-as Amazone éves jelentés</vt:lpstr>
      <vt:lpstr>PI Amazone Jahresbericht 2008</vt:lpstr>
    </vt:vector>
  </TitlesOfParts>
  <LinksUpToDate>false</LinksUpToDate>
  <CharactersWithSpaces>8696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cp:lastPrinted>2010-02-24T09:10:00Z</cp:lastPrinted>
  <dcterms:created xsi:type="dcterms:W3CDTF">2020-10-26T12:46:00Z</dcterms:created>
  <dcterms:modified xsi:type="dcterms:W3CDTF">2021-03-31T08:09:00Z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1730581291</vt:i4>
  </property>
</Properties>
</file>